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AA0" w:rsidRDefault="00A72001">
      <w:pPr>
        <w:pStyle w:val="tytu0"/>
        <w:jc w:val="both"/>
      </w:pPr>
      <w:bookmarkStart w:id="0" w:name="_GoBack"/>
      <w:bookmarkEnd w:id="0"/>
      <w:r>
        <w:rPr>
          <w:b w:val="0"/>
        </w:rPr>
        <w:t xml:space="preserve">Załącznik Nr 3 do Zapytania ofertowego </w:t>
      </w:r>
    </w:p>
    <w:p w:rsidR="000A2AA0" w:rsidRDefault="00A72001">
      <w:pPr>
        <w:ind w:left="1416" w:firstLine="708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0A2AA0" w:rsidRDefault="00A72001">
      <w:pPr>
        <w:rPr>
          <w:rFonts w:cs="Calibri"/>
        </w:rPr>
      </w:pPr>
      <w:r>
        <w:rPr>
          <w:rFonts w:cs="Calibri"/>
        </w:rPr>
        <w:t>Nazwa/imię i nazwisko:  ………………………………………………..</w:t>
      </w:r>
    </w:p>
    <w:p w:rsidR="000A2AA0" w:rsidRDefault="00A72001">
      <w:pPr>
        <w:rPr>
          <w:rFonts w:cs="Calibri"/>
        </w:rPr>
      </w:pPr>
      <w:r>
        <w:rPr>
          <w:rFonts w:cs="Calibri"/>
        </w:rPr>
        <w:t>Adres:</w:t>
      </w:r>
      <w:r>
        <w:rPr>
          <w:rFonts w:cs="Calibri"/>
        </w:rPr>
        <w:tab/>
        <w:t xml:space="preserve">                             ………………………………………………..</w:t>
      </w:r>
    </w:p>
    <w:p w:rsidR="000A2AA0" w:rsidRDefault="00A72001">
      <w:pPr>
        <w:rPr>
          <w:rFonts w:cs="Calibri"/>
        </w:rPr>
      </w:pPr>
      <w:r>
        <w:rPr>
          <w:rFonts w:cs="Calibri"/>
        </w:rPr>
        <w:t>NIP:</w:t>
      </w:r>
      <w:r>
        <w:rPr>
          <w:rFonts w:cs="Calibri"/>
        </w:rPr>
        <w:tab/>
      </w:r>
      <w:r>
        <w:rPr>
          <w:rFonts w:cs="Calibri"/>
        </w:rPr>
        <w:tab/>
        <w:t xml:space="preserve">                ………………………………………………..</w:t>
      </w:r>
    </w:p>
    <w:p w:rsidR="000A2AA0" w:rsidRDefault="00A72001">
      <w:pPr>
        <w:rPr>
          <w:rFonts w:cs="Calibri"/>
        </w:rPr>
      </w:pPr>
      <w:r>
        <w:rPr>
          <w:rFonts w:cs="Calibri"/>
        </w:rPr>
        <w:t>REGON:</w:t>
      </w:r>
      <w:r>
        <w:rPr>
          <w:rFonts w:cs="Calibri"/>
        </w:rPr>
        <w:tab/>
        <w:t xml:space="preserve">                ………………………………………………..</w:t>
      </w:r>
    </w:p>
    <w:p w:rsidR="000A2AA0" w:rsidRDefault="000A2AA0">
      <w:pPr>
        <w:rPr>
          <w:rFonts w:cs="Calibri"/>
        </w:rPr>
      </w:pPr>
    </w:p>
    <w:p w:rsidR="000A2AA0" w:rsidRDefault="000A2AA0">
      <w:pPr>
        <w:rPr>
          <w:rFonts w:cs="Calibri"/>
        </w:rPr>
      </w:pPr>
    </w:p>
    <w:p w:rsidR="000A2AA0" w:rsidRDefault="00A72001">
      <w:pPr>
        <w:jc w:val="center"/>
        <w:rPr>
          <w:rFonts w:cs="Calibri"/>
          <w:b/>
        </w:rPr>
      </w:pPr>
      <w:r>
        <w:rPr>
          <w:rFonts w:cs="Calibri"/>
          <w:b/>
        </w:rPr>
        <w:t>OŚWIADCZENIE</w:t>
      </w:r>
    </w:p>
    <w:p w:rsidR="000A2AA0" w:rsidRDefault="00A72001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o braku </w:t>
      </w:r>
      <w:r>
        <w:rPr>
          <w:rFonts w:cs="Calibri"/>
          <w:b/>
        </w:rPr>
        <w:t>wykluczenia</w:t>
      </w:r>
    </w:p>
    <w:p w:rsidR="000A2AA0" w:rsidRDefault="000A2AA0">
      <w:pPr>
        <w:jc w:val="center"/>
        <w:rPr>
          <w:rFonts w:cs="Calibri"/>
          <w:b/>
        </w:rPr>
      </w:pPr>
    </w:p>
    <w:p w:rsidR="000A2AA0" w:rsidRDefault="000A2AA0">
      <w:pPr>
        <w:jc w:val="center"/>
        <w:rPr>
          <w:rFonts w:cs="Calibri"/>
          <w:b/>
        </w:rPr>
      </w:pPr>
    </w:p>
    <w:p w:rsidR="000A2AA0" w:rsidRDefault="00A72001">
      <w:pPr>
        <w:jc w:val="both"/>
      </w:pPr>
      <w:r>
        <w:rPr>
          <w:rFonts w:cs="Calibri"/>
          <w:sz w:val="22"/>
          <w:szCs w:val="22"/>
        </w:rPr>
        <w:t>Ja, niżej podpisana/y</w:t>
      </w:r>
      <w:r>
        <w:rPr>
          <w:rFonts w:cs="Calibri"/>
          <w:b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przystępując do udziału w postępowaniu o udzielenie zamówienia </w:t>
      </w:r>
      <w:r>
        <w:rPr>
          <w:bCs/>
          <w:iCs/>
          <w:sz w:val="22"/>
          <w:szCs w:val="22"/>
        </w:rPr>
        <w:t>dotyczącego i</w:t>
      </w:r>
      <w:r>
        <w:rPr>
          <w:rFonts w:cstheme="minorHAnsi"/>
          <w:bCs/>
          <w:iCs/>
          <w:sz w:val="22"/>
          <w:szCs w:val="22"/>
        </w:rPr>
        <w:t>ndywidualnych konsultacji fizjoterapeuty dla 21 pracowników Centrum Usług Społecznych w Krzywdzie</w:t>
      </w:r>
      <w:r>
        <w:rPr>
          <w:rFonts w:cstheme="minorHAnsi"/>
          <w:bCs/>
          <w:iCs/>
          <w:color w:val="FF0000"/>
          <w:sz w:val="22"/>
          <w:szCs w:val="22"/>
        </w:rPr>
        <w:t xml:space="preserve"> </w:t>
      </w:r>
      <w:r>
        <w:rPr>
          <w:rFonts w:cstheme="minorHAnsi"/>
          <w:bCs/>
          <w:iCs/>
          <w:sz w:val="22"/>
          <w:szCs w:val="22"/>
        </w:rPr>
        <w:t>w ramach projektu pt. Kompleksowe wsparcie pra</w:t>
      </w:r>
      <w:r>
        <w:rPr>
          <w:rFonts w:cstheme="minorHAnsi"/>
          <w:bCs/>
          <w:iCs/>
          <w:sz w:val="22"/>
          <w:szCs w:val="22"/>
        </w:rPr>
        <w:t xml:space="preserve">cowników „Zdrowa załoga” nr FELU.09.05-IZ.00-0012/25 w ramach Programu Fundusze Europejskie dla Lubelskiego 2021-2027 w ramach Priorytetu FELU.09.00 Działania FELU.09.05 współfinansowanego ze środków Europejskiego Funduszu Społecznego Plus </w:t>
      </w:r>
      <w:r>
        <w:rPr>
          <w:rFonts w:cs="Calibri"/>
          <w:sz w:val="22"/>
          <w:szCs w:val="22"/>
        </w:rPr>
        <w:t xml:space="preserve">oświadczam, że </w:t>
      </w:r>
      <w:r>
        <w:rPr>
          <w:rFonts w:cs="Calibri"/>
          <w:b/>
          <w:sz w:val="22"/>
          <w:szCs w:val="22"/>
        </w:rPr>
        <w:t>n</w:t>
      </w:r>
      <w:r>
        <w:rPr>
          <w:rFonts w:cs="Calibri"/>
          <w:b/>
          <w:sz w:val="22"/>
          <w:szCs w:val="22"/>
        </w:rPr>
        <w:t>ie</w:t>
      </w:r>
      <w:r>
        <w:rPr>
          <w:rFonts w:cs="Calibri"/>
          <w:sz w:val="22"/>
          <w:szCs w:val="22"/>
        </w:rPr>
        <w:t xml:space="preserve"> </w:t>
      </w:r>
      <w:r>
        <w:rPr>
          <w:rFonts w:cs="Calibri"/>
          <w:b/>
          <w:sz w:val="22"/>
          <w:szCs w:val="22"/>
        </w:rPr>
        <w:t>podlegam wykluczeniu</w:t>
      </w:r>
      <w:r>
        <w:rPr>
          <w:rFonts w:cs="Calibri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 (Dz. U.  poz. 835),</w:t>
      </w:r>
      <w:r>
        <w:rPr>
          <w:rFonts w:cs="Calibri"/>
          <w:sz w:val="22"/>
          <w:szCs w:val="22"/>
        </w:rPr>
        <w:t xml:space="preserve"> dalej jako „ustawa”. </w:t>
      </w:r>
    </w:p>
    <w:p w:rsidR="000A2AA0" w:rsidRDefault="00A72001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 xml:space="preserve">Zgodnie z treścią ww. przepisu, z postępowania o udzielenie zamówienia publicznego lub konkursu prowadzonego na podstawie ustawy </w:t>
      </w:r>
      <w:proofErr w:type="spellStart"/>
      <w:r>
        <w:rPr>
          <w:rFonts w:cs="Arial"/>
          <w:color w:val="222222"/>
          <w:sz w:val="22"/>
          <w:szCs w:val="22"/>
        </w:rPr>
        <w:t>Pzp</w:t>
      </w:r>
      <w:proofErr w:type="spellEnd"/>
      <w:r>
        <w:rPr>
          <w:rFonts w:cs="Arial"/>
          <w:color w:val="222222"/>
          <w:sz w:val="22"/>
          <w:szCs w:val="22"/>
        </w:rPr>
        <w:t xml:space="preserve"> wyklucza się:</w:t>
      </w:r>
    </w:p>
    <w:p w:rsidR="000A2AA0" w:rsidRDefault="00A72001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>1) wykonawcę oraz uczestnika konkursu wymienionego w wykazach określonych w rozporządz</w:t>
      </w:r>
      <w:r>
        <w:rPr>
          <w:rFonts w:cs="Arial"/>
          <w:color w:val="222222"/>
          <w:sz w:val="22"/>
          <w:szCs w:val="22"/>
        </w:rPr>
        <w:t>eniu 765/2006 i rozporządzeniu 269/2014 albo wpisanego na listę na podstawie decyzji w sprawie wpisu na listę rozstrzygającej o zastosowaniu środka, o którym mowa w art. 1 pkt 3 ustawy;</w:t>
      </w:r>
    </w:p>
    <w:p w:rsidR="000A2AA0" w:rsidRDefault="00A72001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>2) wykonawcę oraz uczestnika konkursu, którego beneficjentem rzeczywis</w:t>
      </w:r>
      <w:r>
        <w:rPr>
          <w:rFonts w:cs="Arial"/>
          <w:color w:val="222222"/>
          <w:sz w:val="22"/>
          <w:szCs w:val="22"/>
        </w:rPr>
        <w:t xml:space="preserve">tym w rozumieniu ustawy z dnia 1 marca 2018 r. o przeciwdziałaniu praniu pieniędzy oraz finansowaniu terroryzmu (Dz. U. z 2022 r. poz. 593 i 655) jest osoba wymieniona w wykazach określonych w rozporządzeniu 765/2006 i rozporządzeniu 269/2014 albo wpisana </w:t>
      </w:r>
      <w:r>
        <w:rPr>
          <w:rFonts w:cs="Arial"/>
          <w:color w:val="222222"/>
          <w:sz w:val="22"/>
          <w:szCs w:val="22"/>
        </w:rPr>
        <w:t>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A2AA0" w:rsidRDefault="00A72001">
      <w:pPr>
        <w:spacing w:after="160" w:line="259" w:lineRule="auto"/>
        <w:jc w:val="both"/>
        <w:rPr>
          <w:sz w:val="22"/>
          <w:szCs w:val="22"/>
        </w:rPr>
      </w:pPr>
      <w:r>
        <w:rPr>
          <w:rFonts w:cs="Arial"/>
          <w:color w:val="222222"/>
          <w:sz w:val="22"/>
          <w:szCs w:val="22"/>
        </w:rPr>
        <w:t>3) wykonawcę oraz uczes</w:t>
      </w:r>
      <w:r>
        <w:rPr>
          <w:rFonts w:cs="Arial"/>
          <w:color w:val="222222"/>
          <w:sz w:val="22"/>
          <w:szCs w:val="22"/>
        </w:rPr>
        <w:t>tnika konkursu, którego jednostką dominującą w rozumieniu art. 3 ust. 1 pkt 37 ustawy z dnia 29 września 1994 r. o rachunkowości (Dz. U. z 2021 r. poz. 217, 2105 i 2106), jest podmiot wymieniony w wykazach określonych w rozporządzeniu 765/2006 i rozporządz</w:t>
      </w:r>
      <w:r>
        <w:rPr>
          <w:rFonts w:cs="Arial"/>
          <w:color w:val="222222"/>
          <w:sz w:val="22"/>
          <w:szCs w:val="22"/>
        </w:rPr>
        <w:t>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0A2AA0" w:rsidRDefault="000A2AA0">
      <w:pPr>
        <w:rPr>
          <w:rFonts w:cs="Calibri"/>
          <w:sz w:val="22"/>
          <w:szCs w:val="22"/>
        </w:rPr>
      </w:pPr>
    </w:p>
    <w:p w:rsidR="000A2AA0" w:rsidRDefault="000A2AA0">
      <w:pPr>
        <w:ind w:left="720"/>
        <w:jc w:val="center"/>
        <w:rPr>
          <w:rFonts w:cs="Calibri"/>
        </w:rPr>
      </w:pPr>
    </w:p>
    <w:p w:rsidR="000A2AA0" w:rsidRDefault="00A72001">
      <w:pPr>
        <w:ind w:left="720" w:firstLine="696"/>
        <w:jc w:val="center"/>
        <w:rPr>
          <w:rFonts w:cs="Calibri"/>
        </w:rPr>
      </w:pPr>
      <w:r>
        <w:rPr>
          <w:rFonts w:cs="Calibri"/>
        </w:rPr>
        <w:t>………………………………..………………….……</w:t>
      </w:r>
    </w:p>
    <w:p w:rsidR="000A2AA0" w:rsidRDefault="00A72001">
      <w:pPr>
        <w:ind w:left="2844" w:firstLine="696"/>
        <w:rPr>
          <w:rFonts w:cs="Calibri"/>
        </w:rPr>
      </w:pPr>
      <w:r>
        <w:rPr>
          <w:rFonts w:cs="Calibri"/>
        </w:rPr>
        <w:t>Podpis oferenta lub osoby upoważnionej/</w:t>
      </w:r>
    </w:p>
    <w:p w:rsidR="000A2AA0" w:rsidRDefault="00A72001">
      <w:pPr>
        <w:ind w:left="2844"/>
        <w:rPr>
          <w:rFonts w:cs="Calibri"/>
        </w:rPr>
      </w:pPr>
      <w:r>
        <w:rPr>
          <w:rFonts w:cs="Calibri"/>
        </w:rPr>
        <w:t xml:space="preserve">    osób upoważnionych do reprezentowania oferenta</w:t>
      </w:r>
    </w:p>
    <w:p w:rsidR="000A2AA0" w:rsidRDefault="000A2AA0">
      <w:pPr>
        <w:rPr>
          <w:b/>
          <w:spacing w:val="-1"/>
          <w:sz w:val="18"/>
        </w:rPr>
      </w:pPr>
    </w:p>
    <w:sectPr w:rsidR="000A2AA0">
      <w:headerReference w:type="default" r:id="rId6"/>
      <w:footerReference w:type="default" r:id="rId7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001" w:rsidRDefault="00A72001">
      <w:r>
        <w:separator/>
      </w:r>
    </w:p>
  </w:endnote>
  <w:endnote w:type="continuationSeparator" w:id="0">
    <w:p w:rsidR="00A72001" w:rsidRDefault="00A7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1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AA0" w:rsidRDefault="00A72001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 w:rsidR="00353E08">
      <w:rPr>
        <w:rFonts w:ascii="Garamond" w:hAnsi="Garamond"/>
        <w:b/>
        <w:i/>
        <w:noProof/>
        <w:sz w:val="12"/>
        <w:szCs w:val="12"/>
      </w:rPr>
      <w:t>1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:rsidR="000A2AA0" w:rsidRDefault="000A2A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001" w:rsidRDefault="00A72001">
      <w:r>
        <w:separator/>
      </w:r>
    </w:p>
  </w:footnote>
  <w:footnote w:type="continuationSeparator" w:id="0">
    <w:p w:rsidR="00A72001" w:rsidRDefault="00A72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AA0" w:rsidRDefault="00A72001">
    <w:pPr>
      <w:widowControl w:val="0"/>
      <w:tabs>
        <w:tab w:val="center" w:pos="4536"/>
        <w:tab w:val="right" w:pos="9072"/>
      </w:tabs>
      <w:spacing w:line="276" w:lineRule="auto"/>
      <w:jc w:val="both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-375920</wp:posOffset>
          </wp:positionV>
          <wp:extent cx="5760085" cy="6121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A2AA0" w:rsidRDefault="000A2AA0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  <w:p w:rsidR="000A2AA0" w:rsidRDefault="00A72001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kern w:val="0"/>
        <w:sz w:val="18"/>
        <w:szCs w:val="18"/>
        <w:lang w:eastAsia="en-US"/>
      </w:rPr>
    </w:pPr>
    <w:r>
      <w:rPr>
        <w:rFonts w:ascii="Tahoma" w:hAnsi="Tahoma" w:cs="Tahoma"/>
        <w:i/>
        <w:iCs/>
        <w:sz w:val="18"/>
        <w:szCs w:val="18"/>
      </w:rPr>
      <w:t xml:space="preserve"> </w:t>
    </w:r>
  </w:p>
  <w:p w:rsidR="000A2AA0" w:rsidRDefault="000A2AA0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A0"/>
    <w:rsid w:val="000A2AA0"/>
    <w:rsid w:val="00353E08"/>
    <w:rsid w:val="00A7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C87C8B-EB14-4ED2-9B37-C72D91F6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qFormat/>
  </w:style>
  <w:style w:type="character" w:customStyle="1" w:styleId="Nagwek1Znak">
    <w:name w:val="Nagłówek 1 Znak"/>
    <w:qFormat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Pr>
      <w:rFonts w:ascii="Arial" w:hAnsi="Arial"/>
      <w:b/>
      <w:sz w:val="28"/>
    </w:rPr>
  </w:style>
  <w:style w:type="character" w:customStyle="1" w:styleId="Nagwek8Znak">
    <w:name w:val="Nagłówek 8 Znak"/>
    <w:qFormat/>
    <w:rPr>
      <w:rFonts w:ascii="Arial" w:hAnsi="Arial"/>
      <w:b/>
      <w:sz w:val="24"/>
    </w:rPr>
  </w:style>
  <w:style w:type="character" w:customStyle="1" w:styleId="Nagwek9Znak">
    <w:name w:val="Nagłówek 9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Pr>
      <w:rFonts w:ascii="Arial" w:hAnsi="Arial"/>
    </w:rPr>
  </w:style>
  <w:style w:type="character" w:customStyle="1" w:styleId="Tekstpodstawowy2Znak">
    <w:name w:val="Tekst podstawowy 2 Znak"/>
    <w:qFormat/>
    <w:rPr>
      <w:rFonts w:ascii="Arial" w:hAnsi="Arial" w:cs="Arial"/>
      <w:sz w:val="26"/>
    </w:rPr>
  </w:style>
  <w:style w:type="character" w:customStyle="1" w:styleId="TekstpodstawowyZnak">
    <w:name w:val="Tekst podstawowy Znak"/>
    <w:qFormat/>
    <w:rPr>
      <w:rFonts w:ascii="Arial" w:hAnsi="Arial"/>
      <w:sz w:val="24"/>
    </w:rPr>
  </w:style>
  <w:style w:type="character" w:customStyle="1" w:styleId="Tekstpodstawowy3Znak">
    <w:name w:val="Tekst podstawowy 3 Znak"/>
    <w:qFormat/>
    <w:rPr>
      <w:rFonts w:cs="Tahoma"/>
      <w:sz w:val="24"/>
    </w:rPr>
  </w:style>
  <w:style w:type="character" w:customStyle="1" w:styleId="TytuZnak">
    <w:name w:val="Tytuł Znak"/>
    <w:qFormat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Pr>
      <w:smallCaps/>
      <w:color w:val="C0504D"/>
      <w:u w:val="single"/>
    </w:rPr>
  </w:style>
  <w:style w:type="character" w:customStyle="1" w:styleId="Odwoanieintensywne1">
    <w:name w:val="Odwołanie intensywne1"/>
    <w:qFormat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ytuksiki1">
    <w:name w:val="Tytuł książki1"/>
    <w:qFormat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1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3CB6"/>
    <w:rPr>
      <w:kern w:val="2"/>
      <w:sz w:val="24"/>
      <w:szCs w:val="24"/>
      <w:lang w:eastAsia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basedOn w:val="Domylnaczcionkaakapitu"/>
    <w:qFormat/>
    <w:rPr>
      <w:color w:val="0563C1"/>
      <w:u w:val="single"/>
    </w:rPr>
  </w:style>
  <w:style w:type="character" w:customStyle="1" w:styleId="markedcontent">
    <w:name w:val="markedcontent"/>
    <w:basedOn w:val="Domylnaczcionkaakapitu1"/>
    <w:qFormat/>
  </w:style>
  <w:style w:type="character" w:customStyle="1" w:styleId="WW8Num10z0">
    <w:name w:val="WW8Num10z0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47z0">
    <w:name w:val="WW8Num47z0"/>
    <w:qFormat/>
  </w:style>
  <w:style w:type="character" w:customStyle="1" w:styleId="WW8Num6z0">
    <w:name w:val="WW8Num6z0"/>
    <w:qFormat/>
    <w:rPr>
      <w:rFonts w:eastAsia="Times New Roman" w:cs="Calibri"/>
    </w:rPr>
  </w:style>
  <w:style w:type="character" w:customStyle="1" w:styleId="WW8Num6z1">
    <w:name w:val="WW8Num6z1"/>
    <w:qFormat/>
    <w:rPr>
      <w:rFonts w:cs="Symbol"/>
    </w:rPr>
  </w:style>
  <w:style w:type="character" w:customStyle="1" w:styleId="WW8Num6z2">
    <w:name w:val="WW8Num6z2"/>
    <w:qFormat/>
    <w:rPr>
      <w:rFonts w:cs="Courier New"/>
    </w:rPr>
  </w:style>
  <w:style w:type="character" w:customStyle="1" w:styleId="WW8Num6z3">
    <w:name w:val="WW8Num6z3"/>
    <w:qFormat/>
    <w:rPr>
      <w:rFonts w:cs="Wingdings"/>
    </w:rPr>
  </w:style>
  <w:style w:type="character" w:customStyle="1" w:styleId="WW8Num7z0">
    <w:name w:val="WW8Num7z0"/>
    <w:qFormat/>
    <w:rPr>
      <w:rFonts w:eastAsia="Times New Roman" w:cs="Calibri"/>
    </w:rPr>
  </w:style>
  <w:style w:type="character" w:customStyle="1" w:styleId="WW8Num7z1">
    <w:name w:val="WW8Num7z1"/>
    <w:qFormat/>
    <w:rPr>
      <w:rFonts w:cs="Symbol"/>
    </w:rPr>
  </w:style>
  <w:style w:type="character" w:customStyle="1" w:styleId="WW8Num7z2">
    <w:name w:val="WW8Num7z2"/>
    <w:qFormat/>
    <w:rPr>
      <w:rFonts w:cs="Courier New"/>
    </w:rPr>
  </w:style>
  <w:style w:type="character" w:customStyle="1" w:styleId="WW8Num7z3">
    <w:name w:val="WW8Num7z3"/>
    <w:qFormat/>
    <w:rPr>
      <w:rFonts w:cs="Wingdings"/>
    </w:rPr>
  </w:style>
  <w:style w:type="character" w:customStyle="1" w:styleId="WW8Num8z0">
    <w:name w:val="WW8Num8z0"/>
    <w:qFormat/>
    <w:rPr>
      <w:rFonts w:eastAsia="Times New Roman" w:cs="Calibri"/>
    </w:rPr>
  </w:style>
  <w:style w:type="character" w:customStyle="1" w:styleId="WW8Num8z1">
    <w:name w:val="WW8Num8z1"/>
    <w:qFormat/>
    <w:rPr>
      <w:rFonts w:cs="Symbol"/>
    </w:rPr>
  </w:style>
  <w:style w:type="character" w:customStyle="1" w:styleId="WW8Num8z2">
    <w:name w:val="WW8Num8z2"/>
    <w:qFormat/>
    <w:rPr>
      <w:rFonts w:cs="Courier New"/>
    </w:rPr>
  </w:style>
  <w:style w:type="character" w:customStyle="1" w:styleId="WW8Num8z3">
    <w:name w:val="WW8Num8z3"/>
    <w:qFormat/>
    <w:rPr>
      <w:rFonts w:cs="Wingdings"/>
    </w:rPr>
  </w:style>
  <w:style w:type="character" w:customStyle="1" w:styleId="WW8Num38z0">
    <w:name w:val="WW8Num38z0"/>
    <w:qFormat/>
    <w:rPr>
      <w:b w:val="0"/>
    </w:rPr>
  </w:style>
  <w:style w:type="character" w:customStyle="1" w:styleId="WW8Num38z1">
    <w:name w:val="WW8Num38z1"/>
    <w:qFormat/>
  </w:style>
  <w:style w:type="character" w:customStyle="1" w:styleId="WW8Num41z0">
    <w:name w:val="WW8Num41z0"/>
    <w:qFormat/>
    <w:rPr>
      <w:rFonts w:ascii="Calibri" w:hAnsi="Calibri" w:cs="Calibri"/>
      <w:b/>
      <w:color w:val="0070C0"/>
      <w:sz w:val="24"/>
      <w:szCs w:val="24"/>
    </w:rPr>
  </w:style>
  <w:style w:type="character" w:customStyle="1" w:styleId="WW8Num41z1">
    <w:name w:val="WW8Num41z1"/>
    <w:qFormat/>
    <w:rPr>
      <w:rFonts w:ascii="Symbol" w:eastAsia="Times New Roman" w:hAnsi="Symbol" w:cs="Calibri"/>
      <w:b/>
    </w:rPr>
  </w:style>
  <w:style w:type="character" w:styleId="Odwoanieintensywne">
    <w:name w:val="Intense Reference"/>
    <w:qFormat/>
    <w:rPr>
      <w:b/>
      <w:bCs/>
      <w:smallCaps/>
      <w:color w:val="5B9BD5"/>
      <w:spacing w:val="5"/>
    </w:rPr>
  </w:style>
  <w:style w:type="character" w:customStyle="1" w:styleId="WW8Num45z0">
    <w:name w:val="WW8Num45z0"/>
    <w:qFormat/>
  </w:style>
  <w:style w:type="character" w:customStyle="1" w:styleId="WW8Num13z0">
    <w:name w:val="WW8Num1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10">
    <w:name w:val="Nagłówek1"/>
    <w:next w:val="Tekstpodstawowy"/>
    <w:qFormat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qFormat/>
    <w:pPr>
      <w:widowControl w:val="0"/>
    </w:pPr>
    <w:rPr>
      <w:kern w:val="2"/>
      <w:lang w:eastAsia="ar-SA"/>
    </w:rPr>
  </w:style>
  <w:style w:type="paragraph" w:customStyle="1" w:styleId="pkt">
    <w:name w:val="pkt"/>
    <w:qFormat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paragraph" w:customStyle="1" w:styleId="BodyText21">
    <w:name w:val="Body Text 21"/>
    <w:basedOn w:val="Normalny"/>
    <w:qFormat/>
    <w:rsid w:val="003A38FA"/>
    <w:pPr>
      <w:widowControl w:val="0"/>
      <w:spacing w:line="360" w:lineRule="auto"/>
      <w:jc w:val="center"/>
    </w:pPr>
    <w:rPr>
      <w:b/>
      <w:bCs/>
      <w:kern w:val="0"/>
    </w:rPr>
  </w:style>
  <w:style w:type="paragraph" w:customStyle="1" w:styleId="Standard1">
    <w:name w:val="Standard1"/>
    <w:qFormat/>
    <w:pPr>
      <w:textAlignment w:val="baseline"/>
    </w:pPr>
    <w:rPr>
      <w:kern w:val="2"/>
      <w:lang w:eastAsia="ar-SA"/>
    </w:rPr>
  </w:style>
  <w:style w:type="paragraph" w:customStyle="1" w:styleId="Standard">
    <w:name w:val="Standard"/>
    <w:qFormat/>
    <w:pPr>
      <w:widowControl w:val="0"/>
      <w:spacing w:after="200" w:line="276" w:lineRule="auto"/>
      <w:textAlignment w:val="baseline"/>
    </w:pPr>
    <w:rPr>
      <w:rFonts w:ascii="Calibri" w:eastAsia="SimSun" w:hAnsi="Calibri" w:cs="Calibri"/>
      <w:kern w:val="2"/>
      <w:sz w:val="22"/>
      <w:szCs w:val="22"/>
      <w:lang w:eastAsia="en-US"/>
    </w:rPr>
  </w:style>
  <w:style w:type="paragraph" w:customStyle="1" w:styleId="tytu0">
    <w:name w:val="tytuł"/>
    <w:basedOn w:val="Normalny"/>
    <w:next w:val="Normalny"/>
    <w:qFormat/>
    <w:pPr>
      <w:jc w:val="center"/>
    </w:pPr>
    <w:rPr>
      <w:b/>
      <w:sz w:val="28"/>
      <w:szCs w:val="28"/>
    </w:rPr>
  </w:style>
  <w:style w:type="numbering" w:customStyle="1" w:styleId="WW8Num10">
    <w:name w:val="WW8Num10"/>
    <w:qFormat/>
  </w:style>
  <w:style w:type="numbering" w:customStyle="1" w:styleId="WW8Num47">
    <w:name w:val="WW8Num47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38">
    <w:name w:val="WW8Num38"/>
    <w:qFormat/>
  </w:style>
  <w:style w:type="numbering" w:customStyle="1" w:styleId="WW8Num41">
    <w:name w:val="WW8Num41"/>
    <w:qFormat/>
  </w:style>
  <w:style w:type="numbering" w:customStyle="1" w:styleId="WW8Num45">
    <w:name w:val="WW8Num45"/>
    <w:qFormat/>
  </w:style>
  <w:style w:type="numbering" w:customStyle="1" w:styleId="WW8Num13">
    <w:name w:val="WW8Num13"/>
    <w:qFormat/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Konto Microsoft</cp:lastModifiedBy>
  <cp:revision>2</cp:revision>
  <cp:lastPrinted>2021-06-18T11:56:00Z</cp:lastPrinted>
  <dcterms:created xsi:type="dcterms:W3CDTF">2026-04-30T13:13:00Z</dcterms:created>
  <dcterms:modified xsi:type="dcterms:W3CDTF">2026-04-30T13:13:00Z</dcterms:modified>
  <dc:language>pl-PL</dc:language>
</cp:coreProperties>
</file>